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Dear Mr. Brett,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Regarding your email to the Ministry of Defence of the Republic of Bulgaria, please find below the information requested.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The information on the Republic of Bulgaria published in EBCO Annual Report 2023 is up to date. We would like to provide you with the following additional information: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Under Item C. Countries without conscription: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In the Republic of Bulgaria, conscription and alternative military service have been abolished by law. If they were to be reimposed, new legislation governing military service would need to be adopted.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Under Item E. Voluntary recruitment into military service: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No amendments having to do with voluntary recruitment were introduced into the relevant legislation in 2024.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In 2024, 1,123 Bulgarian nationals entered military service.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In November 2024, the Ministry of Defence launched a national information campaign aimed at increasing the number of candidates for military service.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Military students enrolled in military schools of higher education are now entitled to additional scholarship, while service members’ remuneration has risen by an average of 30 percent as of 1 January 2025.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Best regards,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Nadezhda Stefanova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Chief Expert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Protocol Department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Public Relations and Protocol Directorate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Ministry of Defence of the Republic of Bulgaria</w:t>
      </w:r>
    </w:p>
    <w:sectPr>
      <w:headerReference r:id="rId6" w:type="default"/>
      <w:pgSz w:h="16838" w:w="11906" w:orient="portrait"/>
      <w:pgMar w:bottom="1440" w:top="1440" w:left="1036.8" w:right="1036.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rPr>
        <w:i w:val="1"/>
      </w:rPr>
    </w:pPr>
    <w:r w:rsidDel="00000000" w:rsidR="00000000" w:rsidRPr="00000000">
      <w:rPr>
        <w:i w:val="1"/>
        <w:rtl w:val="0"/>
      </w:rPr>
      <w:t xml:space="preserve">Response by the Ministry of Defence of Bulgaria, dated 17 February 2025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